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61" w:rsidRPr="00931DBE" w:rsidRDefault="00132D61" w:rsidP="00132D61">
      <w:pPr>
        <w:pStyle w:val="Body"/>
        <w:jc w:val="center"/>
        <w:rPr>
          <w:rFonts w:ascii="Arial" w:eastAsia="Arial" w:hAnsi="Arial" w:cs="Arial"/>
          <w:b/>
          <w:sz w:val="36"/>
          <w:szCs w:val="36"/>
          <w:u w:color="000000"/>
        </w:rPr>
      </w:pPr>
      <w:r>
        <w:rPr>
          <w:rFonts w:ascii="Arial" w:eastAsia="Arial" w:hAnsi="Arial" w:cs="Arial"/>
          <w:b/>
          <w:sz w:val="36"/>
          <w:szCs w:val="36"/>
          <w:u w:color="000000"/>
        </w:rPr>
        <w:t>High School Visual Arts Rubric</w:t>
      </w:r>
    </w:p>
    <w:p w:rsidR="00132D61" w:rsidRDefault="00132D61" w:rsidP="00132D61">
      <w:pPr>
        <w:pStyle w:val="Body"/>
        <w:jc w:val="center"/>
        <w:rPr>
          <w:rFonts w:ascii="Arial" w:eastAsia="Arial" w:hAnsi="Arial" w:cs="Arial"/>
          <w:u w:color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F4C2ACC" wp14:editId="48129020">
                <wp:simplePos x="0" y="0"/>
                <wp:positionH relativeFrom="page">
                  <wp:posOffset>847725</wp:posOffset>
                </wp:positionH>
                <wp:positionV relativeFrom="page">
                  <wp:posOffset>914400</wp:posOffset>
                </wp:positionV>
                <wp:extent cx="6076315" cy="2628900"/>
                <wp:effectExtent l="0" t="0" r="19685" b="381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26289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DEFINITIONS: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 xml:space="preserve">Each art submission is measured using four separate components: composition,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u w:color="000000"/>
                                <w:lang w:val="fr-FR"/>
                              </w:rPr>
                              <w:t>skill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u w:color="000000"/>
                                <w:lang w:val="fr-FR"/>
                              </w:rPr>
                              <w:t>/technique</w:t>
                            </w: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>, student voice and craftsmanship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de-DE"/>
                              </w:rPr>
                              <w:t xml:space="preserve">.  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Composition</w:t>
                            </w: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 xml:space="preserve">: The plan, placement and arrangement of the elements of art, and the application of the design principles in a piece; measures student’s ability to affectively design the picture plane. 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 xml:space="preserve">Skill and technique:  </w:t>
                            </w: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>Rendering and use of materials, tools and mediums; measures student’s knowledge, aptitude and ability to render with authenticity</w:t>
                            </w:r>
                            <w:r>
                              <w:rPr>
                                <w:rFonts w:ascii="Arial" w:hAnsi="Arial"/>
                                <w:u w:color="000000"/>
                                <w:lang w:val="de-DE"/>
                              </w:rPr>
                              <w:t xml:space="preserve">.  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 xml:space="preserve">Student’s Voice: </w:t>
                            </w: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>The act of conveying mood, sentiment, feeling, spirit and character in artistic execution; measures student’s ability to create expressive powerful works that clearly reflect the student’s original point of view.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  <w:rPr>
                                <w:rFonts w:ascii="Arial" w:eastAsia="Arial" w:hAnsi="Arial" w:cs="Arial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 xml:space="preserve">Craftsmanship: </w:t>
                            </w:r>
                            <w:r>
                              <w:rPr>
                                <w:rFonts w:ascii="Arial" w:hAnsi="Arial"/>
                                <w:u w:color="000000"/>
                              </w:rPr>
                              <w:t>Level of attention to the finished product and presentation of the artwork; measures the student’s effort and ability to create works that demonstrate pride of workmanship.</w:t>
                            </w:r>
                          </w:p>
                          <w:p w:rsidR="00132D61" w:rsidRDefault="00132D61" w:rsidP="00132D61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color="000000"/>
                              </w:rPr>
                              <w:t>Portfolio and On-site Drawing are weighted equally.  The written response is weighted 25% of the total.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2ACC" id="officeArt object" o:spid="_x0000_s1026" style="position:absolute;left:0;text-align:left;margin-left:66.75pt;margin-top:1in;width:478.45pt;height:207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" filled="f" strokeweight="2pt">
                <v:stroke miterlimit="4"/>
                <v:textbox inset="4pt,4pt,4pt,4pt">
                  <w:txbxContent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color="000000"/>
                        </w:rPr>
                        <w:t>DEFINITIONS:</w:t>
                      </w:r>
                    </w:p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u w:color="000000"/>
                        </w:rPr>
                      </w:pPr>
                      <w:r>
                        <w:rPr>
                          <w:rFonts w:ascii="Arial" w:hAnsi="Arial"/>
                          <w:u w:color="000000"/>
                        </w:rPr>
                        <w:t xml:space="preserve">Each art submission is measured using four separate components: composition, </w:t>
                      </w:r>
                      <w:proofErr w:type="spellStart"/>
                      <w:r>
                        <w:rPr>
                          <w:rFonts w:ascii="Arial" w:hAnsi="Arial"/>
                          <w:u w:color="000000"/>
                          <w:lang w:val="fr-FR"/>
                        </w:rPr>
                        <w:t>skill</w:t>
                      </w:r>
                      <w:proofErr w:type="spellEnd"/>
                      <w:r>
                        <w:rPr>
                          <w:rFonts w:ascii="Arial" w:hAnsi="Arial"/>
                          <w:u w:color="000000"/>
                          <w:lang w:val="fr-FR"/>
                        </w:rPr>
                        <w:t>/technique</w:t>
                      </w:r>
                      <w:r>
                        <w:rPr>
                          <w:rFonts w:ascii="Arial" w:hAnsi="Arial"/>
                          <w:u w:color="000000"/>
                        </w:rPr>
                        <w:t>, student voice and craftsmanship</w:t>
                      </w:r>
                      <w:r>
                        <w:rPr>
                          <w:rFonts w:ascii="Arial" w:hAnsi="Arial"/>
                          <w:u w:color="000000"/>
                          <w:lang w:val="de-DE"/>
                        </w:rPr>
                        <w:t xml:space="preserve">.  </w:t>
                      </w:r>
                    </w:p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u w:color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color="000000"/>
                        </w:rPr>
                        <w:t>Composition</w:t>
                      </w:r>
                      <w:r>
                        <w:rPr>
                          <w:rFonts w:ascii="Arial" w:hAnsi="Arial"/>
                          <w:u w:color="000000"/>
                        </w:rPr>
                        <w:t xml:space="preserve">: The plan, placement and arrangement of the elements of art, and the application of the design principles in a piece; measures student’s ability to affectively design the picture plane. </w:t>
                      </w:r>
                    </w:p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u w:color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color="000000"/>
                        </w:rPr>
                        <w:t xml:space="preserve">Skill and technique:  </w:t>
                      </w:r>
                      <w:r>
                        <w:rPr>
                          <w:rFonts w:ascii="Arial" w:hAnsi="Arial"/>
                          <w:u w:color="000000"/>
                        </w:rPr>
                        <w:t>Rendering and use of materials, tools and mediums; measures student’s knowledge, aptitude and ability to render with authenticity</w:t>
                      </w:r>
                      <w:r>
                        <w:rPr>
                          <w:rFonts w:ascii="Arial" w:hAnsi="Arial"/>
                          <w:u w:color="000000"/>
                          <w:lang w:val="de-DE"/>
                        </w:rPr>
                        <w:t xml:space="preserve">.  </w:t>
                      </w:r>
                    </w:p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u w:color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color="000000"/>
                        </w:rPr>
                        <w:t xml:space="preserve">Student’s Voice: </w:t>
                      </w:r>
                      <w:r>
                        <w:rPr>
                          <w:rFonts w:ascii="Arial" w:hAnsi="Arial"/>
                          <w:u w:color="000000"/>
                        </w:rPr>
                        <w:t>The act of conveying mood, sentiment, feeling, spirit and character in artistic execution; measures student’s ability to create expressive powerful works that clearly reflect the student’s original point of view.</w:t>
                      </w:r>
                    </w:p>
                    <w:p w:rsidR="00132D61" w:rsidRDefault="00132D61" w:rsidP="00132D61">
                      <w:pPr>
                        <w:pStyle w:val="Body"/>
                        <w:rPr>
                          <w:rFonts w:ascii="Arial" w:eastAsia="Arial" w:hAnsi="Arial" w:cs="Arial"/>
                          <w:u w:color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color="000000"/>
                        </w:rPr>
                        <w:t xml:space="preserve">Craftsmanship: </w:t>
                      </w:r>
                      <w:r>
                        <w:rPr>
                          <w:rFonts w:ascii="Arial" w:hAnsi="Arial"/>
                          <w:u w:color="000000"/>
                        </w:rPr>
                        <w:t>Level of attention to the finished product and presentation of the artwork; measures the student’s effort and ability to create works that demonstrate pride of workmanship.</w:t>
                      </w:r>
                    </w:p>
                    <w:p w:rsidR="00132D61" w:rsidRDefault="00132D61" w:rsidP="00132D61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u w:color="000000"/>
                        </w:rPr>
                        <w:t>Portfolio and On-site Drawing are weighted equally.  The written response is weighted 25% of the total.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30086D" wp14:editId="4CBFE72F">
                <wp:simplePos x="0" y="0"/>
                <wp:positionH relativeFrom="page">
                  <wp:posOffset>494030</wp:posOffset>
                </wp:positionH>
                <wp:positionV relativeFrom="page">
                  <wp:posOffset>4000500</wp:posOffset>
                </wp:positionV>
                <wp:extent cx="6846570" cy="516636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5166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6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1798"/>
                              <w:gridCol w:w="1614"/>
                              <w:gridCol w:w="1827"/>
                              <w:gridCol w:w="1614"/>
                              <w:gridCol w:w="2060"/>
                            </w:tblGrid>
                            <w:tr w:rsidR="00132D61">
                              <w:trPr>
                                <w:trHeight w:val="280"/>
                              </w:trPr>
                              <w:tc>
                                <w:tcPr>
                                  <w:tcW w:w="1076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ART PORTFOLIO &amp; ON-SITE DRAWING (Maximum 320 points)</w:t>
                                  </w:r>
                                </w:p>
                              </w:tc>
                            </w:tr>
                            <w:tr w:rsidR="00132D61">
                              <w:trPr>
                                <w:trHeight w:val="580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 Evident</w:t>
                                  </w:r>
                                </w:p>
                              </w:tc>
                            </w:tr>
                            <w:tr w:rsidR="00132D61">
                              <w:trPr>
                                <w:trHeight w:val="1430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use of art elements and design principles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Very good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use of art elements and design principles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use of art elements and design principles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use of art elements and design principles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Use of art elements and design principles is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>eviden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32D61">
                              <w:trPr>
                                <w:trHeight w:val="1694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Skill/Technique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Excellent 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technique and attention to detail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Very good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technique and some attention to detail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technique little attention to detail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 technique and little attention to detail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 xml:space="preserve">Use of technique with little or no attention to detail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evident</w:t>
                                  </w:r>
                                </w:p>
                              </w:tc>
                            </w:tr>
                            <w:tr w:rsidR="00132D61">
                              <w:trPr>
                                <w:trHeight w:val="1700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Student Voice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lang w:val="fr-FR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use of expressive qualities that demonstrates student’s point of view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Very good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use of expressive qualities that demonstrates student’s point of view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Good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use of expressive qualities that demonstrates student’s point of view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 xml:space="preserve">Weak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use of expressive qualities poorly demonstrates student’s point of view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Use of expressive qualities is 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not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lang w:val="it-IT"/>
                                    </w:rPr>
                                    <w:t xml:space="preserve"> evident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piece does not demonstrates student’s point of view</w:t>
                                  </w:r>
                                </w:p>
                              </w:tc>
                            </w:tr>
                            <w:tr w:rsidR="00132D61">
                              <w:trPr>
                                <w:trHeight w:val="1256"/>
                              </w:trPr>
                              <w:tc>
                                <w:tcPr>
                                  <w:tcW w:w="18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Craftsmanship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Excellent </w:t>
                                  </w:r>
                                  <w:r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  <w:t>craftsmanship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Good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craftsmanship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Average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craftsmanship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Below Average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craftsmanship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32D61" w:rsidRDefault="00132D61" w:rsidP="00FE3030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lang w:val="fr-FR"/>
                                    </w:rPr>
                                    <w:t>Unacceptable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Weak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craftsmanship</w:t>
                                  </w:r>
                                </w:p>
                              </w:tc>
                            </w:tr>
                          </w:tbl>
                          <w:p w:rsidR="00132D61" w:rsidRDefault="00132D61" w:rsidP="00132D61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086D" id="_x0000_s1027" style="position:absolute;left:0;text-align:left;margin-left:38.9pt;margin-top:315pt;width:539.1pt;height:406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1076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1798"/>
                        <w:gridCol w:w="1614"/>
                        <w:gridCol w:w="1827"/>
                        <w:gridCol w:w="1614"/>
                        <w:gridCol w:w="2060"/>
                      </w:tblGrid>
                      <w:tr w:rsidR="00132D61">
                        <w:trPr>
                          <w:trHeight w:val="280"/>
                        </w:trPr>
                        <w:tc>
                          <w:tcPr>
                            <w:tcW w:w="1076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ART PORTFOLIO &amp; ON-SITE DRAWING (Maximum 320 points)</w:t>
                            </w:r>
                          </w:p>
                        </w:tc>
                      </w:tr>
                      <w:tr w:rsidR="00132D61">
                        <w:trPr>
                          <w:trHeight w:val="580"/>
                        </w:trPr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Not Evident</w:t>
                            </w:r>
                          </w:p>
                        </w:tc>
                      </w:tr>
                      <w:tr w:rsidR="00132D61">
                        <w:trPr>
                          <w:trHeight w:val="1430"/>
                        </w:trPr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Excellent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use of art elements and design principles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Very good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use of art elements and design principles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Good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use of art elements and design principles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Weak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use of art elements and design principles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Use of art elements and design principles is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eviden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132D61">
                        <w:trPr>
                          <w:trHeight w:val="1694"/>
                        </w:trPr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Skill/Technique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Excellent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technique and attention to detail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Very good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technique and some attention to detail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Good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technique little attention to detail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Weak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technique and little attention to detail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Use of technique with little or no attention to detail 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evident</w:t>
                            </w:r>
                          </w:p>
                        </w:tc>
                      </w:tr>
                      <w:tr w:rsidR="00132D61">
                        <w:trPr>
                          <w:trHeight w:val="1700"/>
                        </w:trPr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Student Voice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fr-FR"/>
                              </w:rPr>
                              <w:t>Excellent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use of expressive qualities that demonstrates student’s point of view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Very good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use of expressive qualities that demonstrates student’s point of view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Good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use of expressive qualities that demonstrates student’s point of view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Weak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use of expressive qualities poorly demonstrates student’s point of view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Use of expressive qualities is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not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it-IT"/>
                              </w:rPr>
                              <w:t xml:space="preserve"> evident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piece does not demonstrates student’s point of view</w:t>
                            </w:r>
                          </w:p>
                        </w:tc>
                      </w:tr>
                      <w:tr w:rsidR="00132D61">
                        <w:trPr>
                          <w:trHeight w:val="1256"/>
                        </w:trPr>
                        <w:tc>
                          <w:tcPr>
                            <w:tcW w:w="18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Craftsmanship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Excellent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craftsmanship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Good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craftsmanship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Average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craftsmanship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Below Average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craftsmanship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32D61" w:rsidRDefault="00132D61" w:rsidP="00FE3030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fr-FR"/>
                              </w:rPr>
                              <w:t>Unacceptable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Weak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craftsmanship</w:t>
                            </w:r>
                          </w:p>
                        </w:tc>
                      </w:tr>
                    </w:tbl>
                    <w:p w:rsidR="00132D61" w:rsidRDefault="00132D61" w:rsidP="00132D61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32D61" w:rsidRDefault="00132D61" w:rsidP="00132D61">
      <w:r>
        <w:br w:type="page"/>
      </w:r>
    </w:p>
    <w:tbl>
      <w:tblPr>
        <w:tblW w:w="10446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05"/>
        <w:gridCol w:w="1999"/>
        <w:gridCol w:w="2039"/>
        <w:gridCol w:w="2012"/>
        <w:gridCol w:w="723"/>
      </w:tblGrid>
      <w:tr w:rsidR="00132D61" w:rsidTr="003C7A98">
        <w:trPr>
          <w:trHeight w:val="300"/>
        </w:trPr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</w:pPr>
            <w:r>
              <w:rPr>
                <w:b/>
                <w:bCs/>
              </w:rPr>
              <w:lastRenderedPageBreak/>
              <w:t>Name: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</w:pPr>
            <w:r>
              <w:rPr>
                <w:b/>
                <w:bCs/>
              </w:rPr>
              <w:t xml:space="preserve">Grade:        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</w:pPr>
            <w:r>
              <w:rPr>
                <w:b/>
                <w:bCs/>
              </w:rPr>
              <w:t>Date: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9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REQUIRED ELEMENTS:</w:t>
            </w:r>
          </w:p>
          <w:p w:rsidR="00132D61" w:rsidRDefault="00132D61" w:rsidP="003C7A98">
            <w:pPr>
              <w:pStyle w:val="TableStyle2"/>
              <w:jc w:val="center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Composition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E   VG   G   W   N/A 10    8    7    6     4-0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Skill/Technique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E   VG   G   W   N/A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10    8    7    6     4-0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Student Voice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E   VG   G   W   N/A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10    8    7    6      4-0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Craftsmanship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E   VG   G   W   N/A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10    8    7    6     4-0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Total</w:t>
            </w:r>
          </w:p>
          <w:p w:rsidR="00132D61" w:rsidRDefault="00132D61" w:rsidP="003C7A98">
            <w:pPr>
              <w:pStyle w:val="TableStyle2"/>
              <w:jc w:val="center"/>
            </w:pPr>
          </w:p>
          <w:p w:rsidR="00132D61" w:rsidRDefault="00132D61" w:rsidP="003C7A98">
            <w:pPr>
              <w:pStyle w:val="TableStyle2"/>
              <w:jc w:val="center"/>
            </w:pPr>
          </w:p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Self-portrait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Still-life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Human Figure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Landscape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Additional 1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Additional 2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Additional 3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Additional 4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From Observation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5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t xml:space="preserve">                                  </w:t>
            </w:r>
          </w:p>
          <w:p w:rsidR="00132D61" w:rsidRDefault="00132D61" w:rsidP="003C7A98">
            <w:pPr>
              <w:pStyle w:val="TableStyle2"/>
              <w:jc w:val="center"/>
            </w:pPr>
            <w:r>
              <w:t xml:space="preserve">                            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520"/>
        </w:trPr>
        <w:tc>
          <w:tcPr>
            <w:tcW w:w="10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5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>On-site Drawing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  <w:tr w:rsidR="00132D61" w:rsidTr="003C7A98">
        <w:trPr>
          <w:trHeight w:val="7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>
            <w:pPr>
              <w:pStyle w:val="TableStyle2"/>
              <w:jc w:val="center"/>
            </w:pPr>
            <w:r>
              <w:rPr>
                <w:b/>
                <w:bCs/>
              </w:rPr>
              <w:t xml:space="preserve">Written Response </w:t>
            </w:r>
          </w:p>
          <w:p w:rsidR="00132D61" w:rsidRDefault="00132D61" w:rsidP="003C7A98">
            <w:pPr>
              <w:pStyle w:val="TableStyle2"/>
              <w:jc w:val="center"/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D61" w:rsidRDefault="00132D61" w:rsidP="003C7A98"/>
        </w:tc>
      </w:tr>
    </w:tbl>
    <w:p w:rsidR="00132D61" w:rsidRDefault="00132D61" w:rsidP="00132D61"/>
    <w:p w:rsidR="008275D8" w:rsidRDefault="00132D61">
      <w:bookmarkStart w:id="0" w:name="_GoBack"/>
      <w:bookmarkEnd w:id="0"/>
    </w:p>
    <w:sectPr w:rsidR="008275D8" w:rsidSect="002F4606">
      <w:type w:val="continuous"/>
      <w:pgSz w:w="12240" w:h="15840" w:code="1"/>
      <w:pgMar w:top="720" w:right="1440" w:bottom="0" w:left="1440" w:header="720" w:footer="720" w:gutter="0"/>
      <w:paperSrc w:first="4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1"/>
    <w:rsid w:val="00062E00"/>
    <w:rsid w:val="00132D61"/>
    <w:rsid w:val="001707AE"/>
    <w:rsid w:val="002F4606"/>
    <w:rsid w:val="009C3C7A"/>
    <w:rsid w:val="00D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305C4-F89E-4762-92A7-4E8199B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32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ableStyle2">
    <w:name w:val="Table Style 2"/>
    <w:rsid w:val="00132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 Debra K</dc:creator>
  <cp:keywords/>
  <dc:description/>
  <cp:lastModifiedBy>Fawcett Debra K</cp:lastModifiedBy>
  <cp:revision>1</cp:revision>
  <dcterms:created xsi:type="dcterms:W3CDTF">2017-06-13T14:50:00Z</dcterms:created>
  <dcterms:modified xsi:type="dcterms:W3CDTF">2017-06-13T14:50:00Z</dcterms:modified>
</cp:coreProperties>
</file>